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rFonts w:ascii="Adobe Garamond Pro" w:cs="Adobe Garamond Pro" w:hAnsi="Adobe Garamond Pro" w:eastAsia="Adobe Garamond Pro"/>
          <w:sz w:val="50"/>
          <w:szCs w:val="50"/>
        </w:rPr>
      </w:pPr>
      <w:r>
        <w:rPr>
          <w:rFonts w:ascii="Adobe Garamond Pro" w:hAnsi="Adobe Garamond Pro" w:hint="default"/>
          <w:sz w:val="50"/>
          <w:szCs w:val="50"/>
          <w:rtl w:val="0"/>
          <w:lang w:val="sv-SE"/>
        </w:rPr>
        <w:t>Å</w:t>
      </w:r>
      <w:r>
        <w:rPr>
          <w:rFonts w:ascii="Adobe Garamond Pro" w:hAnsi="Adobe Garamond Pro"/>
          <w:sz w:val="50"/>
          <w:szCs w:val="50"/>
          <w:rtl w:val="0"/>
          <w:lang w:val="sv-SE"/>
        </w:rPr>
        <w:t>rsst</w:t>
      </w:r>
      <w:r>
        <w:rPr>
          <w:rFonts w:ascii="Adobe Garamond Pro" w:hAnsi="Adobe Garamond Pro" w:hint="default"/>
          <w:sz w:val="50"/>
          <w:szCs w:val="50"/>
          <w:rtl w:val="0"/>
          <w:lang w:val="sv-SE"/>
        </w:rPr>
        <w:t>ä</w:t>
      </w:r>
      <w:r>
        <w:rPr>
          <w:rFonts w:ascii="Adobe Garamond Pro" w:hAnsi="Adobe Garamond Pro"/>
          <w:sz w:val="50"/>
          <w:szCs w:val="50"/>
          <w:rtl w:val="0"/>
          <w:lang w:val="sv-SE"/>
        </w:rPr>
        <w:t>mman i bygdeg</w:t>
      </w:r>
      <w:r>
        <w:rPr>
          <w:rFonts w:ascii="Adobe Garamond Pro" w:hAnsi="Adobe Garamond Pro" w:hint="default"/>
          <w:sz w:val="50"/>
          <w:szCs w:val="50"/>
          <w:rtl w:val="0"/>
          <w:lang w:val="sv-SE"/>
        </w:rPr>
        <w:t>å</w:t>
      </w:r>
      <w:r>
        <w:rPr>
          <w:rFonts w:ascii="Adobe Garamond Pro" w:hAnsi="Adobe Garamond Pro"/>
          <w:sz w:val="50"/>
          <w:szCs w:val="50"/>
          <w:rtl w:val="0"/>
          <w:lang w:val="sv-SE"/>
        </w:rPr>
        <w:t>rden</w:t>
      </w:r>
    </w:p>
    <w:p>
      <w:pPr>
        <w:pStyle w:val="Brödtext"/>
        <w:rPr>
          <w:rFonts w:ascii="Adobe Garamond Pro" w:cs="Adobe Garamond Pro" w:hAnsi="Adobe Garamond Pro" w:eastAsia="Adobe Garamond Pro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Sketch av Tommie Hildman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mman i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 hembygdsf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rening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att avslutas och den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ldersstigne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Helmer ska precis omv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ljas till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lderman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50:e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ngen.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scenen finns ett bord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tets ordf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rande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Lars sitter liksom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tets sekreterare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rta Stina.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Helmer sitter bredvid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en stol och myser. I fonden finns en enkel rid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(som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rdragen) och fonder.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rbakom finns bygdespelets akt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b w:val="1"/>
          <w:bCs w:val="1"/>
          <w:sz w:val="28"/>
          <w:szCs w:val="28"/>
          <w:rtl w:val="0"/>
          <w:lang w:val="sv-SE"/>
        </w:rPr>
        <w:t>Personer i bygdespelet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: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Helmer, 80 ++,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lderman och bygdespelsf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rfattare, Johan i spelet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Lars,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mmans ordf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rande, Nisse i spelet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Stina,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mmans sekreterare, Brita i spelet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Erik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Heden,</w:t>
      </w:r>
      <w:r>
        <w:rPr>
          <w:rFonts w:ascii="Adobe Garamond Pro" w:hAnsi="Adobe Garamond Pro"/>
          <w:sz w:val="28"/>
          <w:szCs w:val="28"/>
          <w:rtl w:val="0"/>
        </w:rPr>
        <w:t xml:space="preserve"> P</w:t>
      </w:r>
      <w:r>
        <w:rPr>
          <w:rFonts w:ascii="Adobe Garamond Pro" w:hAnsi="Adobe Garamond Pro" w:hint="default"/>
          <w:sz w:val="28"/>
          <w:szCs w:val="28"/>
          <w:rtl w:val="0"/>
        </w:rPr>
        <w:t>ä</w:t>
      </w:r>
      <w:r>
        <w:rPr>
          <w:rFonts w:ascii="Adobe Garamond Pro" w:hAnsi="Adobe Garamond Pro"/>
          <w:sz w:val="28"/>
          <w:szCs w:val="28"/>
          <w:rtl w:val="0"/>
        </w:rPr>
        <w:t>r i Dalen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 i spelet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Dessutom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Gerda, 80 ++, Helmers rival, skriver egna dikter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LARS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Kan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mman omv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lja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Helmer till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lderman?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Jarop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rs.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ven Helmer ropar ja.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LARS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finner jag att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mman enh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lligt omvalt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Helmer till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lderman </w:t>
        <w:tab/>
        <w:tab/>
        <w:tab/>
        <w:t>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det kommande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Lars sl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klubban i bordet.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LARS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rmed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rklarar 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mman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avslutad och ger ordet till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nye </w:t>
        <w:tab/>
        <w:tab/>
        <w:tab/>
        <w:tab/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lderman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Helmer.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Lars sl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klubban i bordet och avslutar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mman. Helmer reser sig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vligt och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sakta fram mot publiken.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tackar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rtroende att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lja mig till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lderman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50:e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>(muttrar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gt)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Fattas bara.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ju bara jag som kan leda hembygdsf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reningen.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(till publiken)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Innan ni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kaffe och smaka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rta Stinas goda bakverk blir det sedvanlig </w:t>
        <w:tab/>
        <w:tab/>
        <w:tab/>
        <w:t>underh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llning.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rst kommer Gerda att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sa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gra egna dikter. Sen ska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ra </w:t>
        <w:tab/>
        <w:tab/>
        <w:tab/>
        <w:t>beg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vade teateramat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rer framf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ra mitt senaste bygdespel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”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televisionen </w:t>
        <w:tab/>
        <w:tab/>
        <w:tab/>
        <w:t>kom till bygda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”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tittar bel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tet mot publiken och det blir en konstpaus.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Sen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ni kaffe.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b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rjar vi.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jag lov att presentera Gerda Andersson.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Ingen Gerda kommer. Helmer tittar sig oroligt omkring.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(irriterat)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Var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nniskan?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(muttrar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gt)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Hon brukar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aldrig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rsitta ett tillf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lle att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sa sina gamla dikter.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 mobiltelefon ringer. Hon svarar.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rskr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ckligt....jag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r....det kan bli sv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rt...jag ska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ga till Helmer..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 avslutar samtalet och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fram till Helmer.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(viskar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gt)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Gerdas syster ringde och ber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ttade att Gerda krockat med sin rollator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  <w:tab/>
        <w:tab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ICA och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sjukstugan.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ut.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fick just veta att Gerda omkommit i en trafikolycka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ICA och </w:t>
        <w:tab/>
        <w:tab/>
        <w:tab/>
        <w:tab/>
        <w:t>kommer troligtvis inte att kunna medverka.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Innan kaffet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dags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kv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llens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jdpunkt, mitt nyskrivna bygdespel </w:t>
        <w:tab/>
        <w:tab/>
        <w:tab/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”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televisionen kom till bygda.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”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Jag ska presentera spelet och de </w:t>
        <w:tab/>
        <w:tab/>
        <w:tab/>
        <w:tab/>
        <w:tab/>
        <w:t>akterande. 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lv spelar jag storbonden Johan. Min dotter Brita spelas av </w:t>
        <w:tab/>
        <w:tab/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 kommer fram och niger.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Sen har vi radio- och TV-handlaren Nils Nilsson, som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hemligt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i </w:t>
        <w:tab/>
        <w:tab/>
        <w:tab/>
        <w:tab/>
        <w:t xml:space="preserve">Brita, som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hemligt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 Nils. Nils spelas av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stansj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Lars.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Lars kommer in och bugar.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Sist men inte minst har vi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i Dalen, en duktig bonde som Johan </w:t>
        <w:tab/>
        <w:tab/>
        <w:tab/>
        <w:tab/>
        <w:t>vill ha som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 men inte Brita.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spelas av Erik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Heden.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Ingen Erik kommer.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(irriterat mot kulissen)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Kom in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ERIK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>(skr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ckslagen 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 bakom rid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 inte!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Vad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dumheter! Nu kommer du hit!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ERIK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 ju inte!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mtar honom.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resolut bakom rid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och drar fram en darrande och olycklig Erik, som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mpar med en stor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smage och en usel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sflint, som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trekvart.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Nu sk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rper du dig. Vi har ju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vat hela vintern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den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sen och du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</w:t>
        <w:tab/>
        <w:tab/>
        <w:tab/>
        <w:t>inte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ra den.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ERIK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vi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vade var det ju bara vi men nu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mycket folk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r. Hela </w:t>
        <w:tab/>
        <w:tab/>
        <w:tab/>
        <w:tab/>
        <w:t>bygdeg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rden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ju full!</w:t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Nu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vara sluttramsat Nu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vi.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 drar med sig Erik bakom 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tillsammans med Lars.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(till publiken)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Den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sen handlar om livet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landet, landsbygdens avfolkning och </w:t>
        <w:tab/>
        <w:tab/>
        <w:tab/>
        <w:tab/>
        <w:t>den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ndiga fr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gan. Hur ska det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med jordbruket?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1957.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rsta </w:t>
        <w:tab/>
        <w:tab/>
        <w:tab/>
        <w:t>scenen utspelas hemma hos storbonden Johan. Spelet kan b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rja!</w:t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sl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en gonggong och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ut. Rid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n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ppnar sig. Brita och Nisse finns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scenen. De kysser varandra passionerat.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scenen finns ocks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en gammal TV.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NILS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Va 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lskar dig Brita!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BRITA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lskar dig ocks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, Nisse!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NILS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Har du pratat med din far om oss och om flytten till stan?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BRITA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Nej, men jag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ste. Far kommer att bli galen. Han vill att jag gifter mig </w:t>
        <w:tab/>
        <w:tab/>
        <w:tab/>
        <w:tab/>
        <w:t>med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 Dalen.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NILS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(skrattar)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Den tjockisen!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BRITA</w:t>
      </w:r>
      <w:r>
        <w:rPr>
          <w:rFonts w:ascii="Adobe Garamond Pro" w:cs="Adobe Garamond Pro" w:hAnsi="Adobe Garamond Pro" w:eastAsia="Adobe Garamond Pro"/>
          <w:sz w:val="28"/>
          <w:szCs w:val="28"/>
        </w:rPr>
        <w:br w:type="textWrapping"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Far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helt omedg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rlig. Vad ska jag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ra?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NILS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Du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ju myndig.Du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som du vill.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BRITA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(suckar)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enkelt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inte.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Brita kastar sig i armarna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Nils. In kommer Johan i ett stort sk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gg. Nils och Brita sl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pper varandra och hoppar 1 meter bakl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nges.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Vad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BRITA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>(stammar nerv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Nisse be...ber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ttar hu..hur man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 tele...televisionsapparaten.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(spydigt)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Jass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! Radio- och televisionsreparat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ren Nils Nilsson har blivit Nisse nu. Jag </w:t>
        <w:tab/>
        <w:tab/>
        <w:t>skulle ocks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bra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rna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ig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 televisionsapparaten.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NILS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rmad)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faktiskt radio-och TV-handlare.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ig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ng den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 inga problem. </w:t>
        <w:tab/>
        <w:tab/>
        <w:tab/>
        <w:tab/>
        <w:t xml:space="preserve">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ndningarna som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problemet. Det blir mycket b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ttre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dom </w:t>
        <w:tab/>
        <w:tab/>
        <w:tab/>
        <w:tab/>
        <w:t>byggt en ny mast i Sp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nsan.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Jaha, jaha. Men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 borde man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 kunna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t annat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myror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  <w:tab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>televisionsapparaten.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NILS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nta bara. I framtiden kommer vi att kunna titta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hundratals TV-</w:t>
        <w:tab/>
        <w:tab/>
        <w:tab/>
        <w:tab/>
        <w:t>kanaler, i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rg dessutom.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tror jag inte. Men jag vill titta nu.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du ingen ordning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apparaten </w:t>
        <w:tab/>
        <w:tab/>
        <w:tab/>
        <w:t>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du ta den tillbaka.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BRITA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Lugna sig nu far.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NILS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ste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nu men jag kommer snart tillbaka.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Ta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med dig en ny televisionsapparat som fungerar och sluta fingra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  <w:tab/>
        <w:tab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Brita.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inte henne du ska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utan televisionsapparaten!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ur sin roll och lyfter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gget.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passade det bra med ett fr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ckt inslag. Det kommer mer.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tar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sig sk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gget igen och blir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ter Johan.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rresten - var har du antennen?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NILS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Den tar jag fram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blir aktuellt.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Nils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ut. Helmer skrockar bel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tet.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Om en stund kommer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 Dalen hit. Vi ska prata om ditt giftem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 med </w:t>
        <w:tab/>
        <w:tab/>
        <w:tab/>
        <w:t>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BRITA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Men jag vill inte gifta mig med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 Dalen. Jag 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nker flytta till Nisse </w:t>
        <w:tab/>
        <w:tab/>
        <w:tab/>
        <w:tab/>
        <w:t xml:space="preserve">Nilsson i stan. Vi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lskar varandra.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(brusar upp)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Inte nog med att han lurar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mig en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televisionsapparat som inte </w:t>
        <w:tab/>
        <w:tab/>
        <w:tab/>
        <w:tab/>
        <w:t>fungerar. Har tar ifr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mig min enda dotter och sl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 henne bl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dunster.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BRITA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 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tror jag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r!!!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och jag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prata dig till 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tta.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borde vara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nu.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tittar mot kulissen.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 och Helmer improviserar ett uppeh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llande prat i avvaktan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att Erik ska komma in och spelet kan forts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STINA/BRITA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far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att det var idag som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skulle komma?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JOHAN/HELMER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helt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ker. Jag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 repliker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nge.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tar av sig sk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gget och putar med magen.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SOM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God dag Johan, God dag Brita.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tar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gget igen.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SOM 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Gokv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r. Nu ska vi prata om ditt gifterm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 med Brita.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tar av sk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gget igen.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 SOM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Va trevligt.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BRITA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vill inte gifta mig med dig.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Men det ska du inte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ga till mig.. Det ska du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ga till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Men du spelar ju b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da rollerna.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sch! Det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inte. Var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karlen? Erik! Kom hit! Du ska in nu!!!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Erik kommer darrande in ikl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dd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smage och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sflint.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ERIK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vill inte vara med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ngre.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Du kan ju inte kliva av nu!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ERIK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nner mig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jlig i mina kl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der,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smagen och flinten.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fram till Erik och skakar om honom. Erik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sig fri och sliter av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smagen och kastar den och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sflinten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golvet. Erik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ut. Helmer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ett raseriutbrott och rusar efter Erik.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  <w:r>
        <w:rPr>
          <w:rFonts w:ascii="Adobe Garamond Pro" w:cs="Adobe Garamond Pro" w:hAnsi="Adobe Garamond Pro" w:eastAsia="Adobe Garamond Pro"/>
          <w:sz w:val="28"/>
          <w:szCs w:val="28"/>
        </w:rPr>
        <w:br w:type="textWrapping"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>Du din, din....du ska in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scenen nu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din entr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é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!.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rusar efter Erik ut i kulissen. In fr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andra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ller kommer Gerda med sin rollator. Hon har ett bandage om huvudet och en utslagen tand som det visslar om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hon pratar.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GERDA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Nu kommer jag. Lite sent bara.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tv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nder och stirrar skr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ckslaget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Gerda.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Gerda -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inte du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GERDA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var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att ta i. Emma och jag krockade med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ra rollatorer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ICA. </w:t>
        <w:tab/>
        <w:tab/>
        <w:tab/>
        <w:tab/>
        <w:t>Tjoff!! En utslagen tand bara och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gra skr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mor i pannan.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Gerda gapar och visar upp sin glugg.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GERDA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Min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rsta dikt heter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ngtan.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Gerda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ser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gtravande med ett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spande ljud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varje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”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”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i w:val="1"/>
          <w:iCs w:val="1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Sm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tussilagoembryon vilande i jordens livmoder f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 xml:space="preserve">rnimmer solens </w:t>
        <w:tab/>
        <w:tab/>
        <w:tab/>
        <w:tab/>
        <w:tab/>
        <w:t>v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rmande str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lar och viskar slumrande. V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 xml:space="preserve">ren 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r p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v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 xml:space="preserve">g, snart kan vi stiga </w:t>
        <w:tab/>
        <w:tab/>
        <w:tab/>
        <w:tab/>
        <w:t>upp ur v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r s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mn och lysa med v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ra glada sm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str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 xml:space="preserve">lar </w:t>
      </w:r>
      <w:r>
        <w:rPr>
          <w:rFonts w:ascii="Adobe Garamond Pro" w:hAnsi="Adobe Garamond Pro" w:hint="default"/>
          <w:i w:val="1"/>
          <w:iCs w:val="1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i w:val="1"/>
          <w:iCs w:val="1"/>
          <w:sz w:val="28"/>
          <w:szCs w:val="28"/>
          <w:rtl w:val="0"/>
          <w:lang w:val="sv-SE"/>
        </w:rPr>
        <w:t>ver jorden.</w:t>
      </w:r>
    </w:p>
    <w:p>
      <w:pPr>
        <w:pStyle w:val="Brödtext"/>
        <w:rPr>
          <w:rFonts w:ascii="Adobe Garamond Pro" w:cs="Adobe Garamond Pro" w:hAnsi="Adobe Garamond Pro" w:eastAsia="Adobe Garamond Pro"/>
          <w:i w:val="1"/>
          <w:iCs w:val="1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i w:val="1"/>
          <w:iCs w:val="1"/>
          <w:sz w:val="28"/>
          <w:szCs w:val="28"/>
        </w:rPr>
        <w:tab/>
        <w:tab/>
        <w:tab/>
        <w:tab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cker nu. Vi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mitt inne i mitt bygdespel.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GERDA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nker inte sluta. Jag har fler verser.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  <w:r>
        <w:rPr>
          <w:rFonts w:ascii="Adobe Garamond Pro" w:cs="Adobe Garamond Pro" w:hAnsi="Adobe Garamond Pro" w:eastAsia="Adobe Garamond Pro"/>
          <w:sz w:val="28"/>
          <w:szCs w:val="28"/>
        </w:rPr>
        <w:br w:type="textWrapping"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>Dom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du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sta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mma - OM DU LEVER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. Vi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tr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>dina obeg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vade dikter.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Helmer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ker dra ut Gerda fr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scenen.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GERDA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mig inte! Dina bygdespel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rena pesten.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  <w:r>
        <w:rPr>
          <w:rFonts w:ascii="Adobe Garamond Pro" w:cs="Adobe Garamond Pro" w:hAnsi="Adobe Garamond Pro" w:eastAsia="Adobe Garamond Pro"/>
          <w:sz w:val="28"/>
          <w:szCs w:val="28"/>
        </w:rPr>
        <w:br w:type="textWrapping"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Mina bygdespel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kultur. Det har varit bes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kare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nda fr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n stan och sett </w:t>
        <w:tab/>
        <w:tab/>
        <w:tab/>
        <w:tab/>
        <w:t>spelen. I stan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man sig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kultur. Nu ska du ut din tossa.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GERDA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Sa du tossa gubbstrutt?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Gerda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Helmer med sin rollator och jagar honom runt scenen och ut fr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scenen.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HELMER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Hj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lp! Gerda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ker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rda mig!!!!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 finner sig och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fram mot publiken.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RTA STINA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Nu tror jag att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 tid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kaffe!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S  L  U  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dobe Garamon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